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1" w:rsidRPr="00C974D1" w:rsidRDefault="00C974D1" w:rsidP="00C9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4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</w:t>
      </w:r>
    </w:p>
    <w:p w:rsidR="00C974D1" w:rsidRPr="00C974D1" w:rsidRDefault="00C974D1" w:rsidP="00C9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4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осуществляемые государственным учреждением образования «</w:t>
      </w:r>
      <w:proofErr w:type="spellStart"/>
      <w:r w:rsidR="0075246A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Солоникский</w:t>
      </w:r>
      <w:proofErr w:type="spellEnd"/>
      <w:r w:rsidR="0075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Полоцкого района</w:t>
      </w:r>
      <w:r w:rsidRPr="00C974D1">
        <w:rPr>
          <w:rFonts w:ascii="Times New Roman" w:eastAsia="Times New Roman" w:hAnsi="Times New Roman" w:cs="Times New Roman"/>
          <w:color w:val="000000"/>
          <w:sz w:val="28"/>
          <w:szCs w:val="28"/>
        </w:rPr>
        <w:t>», 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 №200 (в ред.06.09.2022)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1642"/>
        <w:gridCol w:w="1575"/>
        <w:gridCol w:w="1388"/>
        <w:gridCol w:w="1388"/>
        <w:gridCol w:w="1395"/>
      </w:tblGrid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</w:t>
            </w:r>
          </w:p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</w:p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(иная организация), 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и (или)</w:t>
            </w:r>
          </w:p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платы,</w:t>
            </w:r>
          </w:p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взимаемой при</w:t>
            </w:r>
          </w:p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</w:p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срок осуществления</w:t>
            </w:r>
          </w:p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действия справки, другого документа (решения),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выдаваемых</w:t>
            </w:r>
            <w:proofErr w:type="gramEnd"/>
          </w:p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принимаемого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 осуществлении 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административной процедуры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4D1" w:rsidRPr="00C974D1" w:rsidTr="00C974D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2.ТРУД И СОЦИАЛЬНАЯ ЗАЩИТА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2.1.Выдача выписки (копии) из трудовой книжки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2.3.Выдача справки о периоде работы,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ГУО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2.5.Назначение пособия по беременности и родам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паспорт или иной документ, удостоверяющий личность, листок нетрудоспособности, справка о размере заработной платы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–в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случае, если период, за который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10 дней со дня обращения, а в случае представления документов и (или) сведений от других государственных органов, иных организаций и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срок, указанный в листке нетрудоспособности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2.6.Назначение пособия в связи с рождением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паспорт или иной документ, удостоверяющий личность,</w:t>
            </w:r>
          </w:p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справка о рождении ребёнка (за исключением лиц, усыновивших (удочеривших) ребёнка в возрасте 6 месяцев, назначенных опекунами ребёнка в возрасте до 6 месяцев) – в случае, если ребёнок родился в Республике Беларусь и регистрация его рождения произведена органом, регистрирующего акты гражданского состояния Республики Беларусь,</w:t>
            </w:r>
          </w:p>
          <w:p w:rsidR="00C974D1" w:rsidRPr="00C974D1" w:rsidRDefault="00C974D1" w:rsidP="00C9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рождении ребёнка, документы и (или) сведения, подтверждающие фактическое проживание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родителя, усыновителя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удочерителя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), опекуна ребёнка в Республике Беларусь не менее 6 месяцев в общей сложности в пределах 12 календарных месяцев, предшествующих месяцу рождения ребёнка, зарегистрированного по месту жительства в Республике Беларусь</w:t>
            </w:r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Беларусь), – в случае, если ребенок родился за пределами Республики Беларусь и (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или) 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регистрация его рождения произведена компетентными органами иностранного государства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выписка из решения суда об усыновлении (удочерении) – для</w:t>
            </w:r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которых) 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заявитель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обращается за назначением пособия в связи с рождением ребенка)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копия решения суда о расторжении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брака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выписки (копии) из трудовых книжек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родителей (усыновителей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удочерителей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опекунов) или иные документы, подтверждающ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ие их занятость, – в случае необходимости определения места назначения пособия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интернатного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документы, подтверждающие неполучение аналогичного пособия на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10дней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2.8.Назначение пособия женщинам, ставшим на учёт в организациях здравоохранения до 12-недельного срока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паспорт или иной документ, удостоверяющий личность,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заключение врачебно-консультационной комиссии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неполной семьи, – для неполных семей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2.9. Назначение пособия по уходу за ребёнком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заявление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паспорт или иной документ, удостоверяющий личность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</w:t>
            </w:r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Беларусь, – при наличии таких свидетельств)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работающих в дипломатических представительствах и консульских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учреждениях Республики Беларусь), – в случае, если ребенок родился за пределами Республики Беларусь и (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или) 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регистрация его рождения произведена компетентными органами иностранного государства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</w:t>
            </w:r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ребенка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копия решения суда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 периоде, за который выплачено пособие по беременности и родам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справка о нахождении в отпуске по уходу за ребенком до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достижения им возраста 3 лет или выписка (копия) из</w:t>
            </w:r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приказа о предоставлении отпуска по уходу за ребенком до достижения им возраста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 лет (отпуска по уходу за детьми) – для лиц, находящихся в таком отпуске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удочерителей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 том, что гражданин является обучающимся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 выходе на работу, службу до истечения отпуска по уходу за ребенком в возрасте до 3 лет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 прекращении выплаты пособия матери (мачехе) в полной семье,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родителю в неполной семье, усыновителю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удочерителю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агроэкотуризма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связи с уходом за ребенком в возрасте до 3 лет другим</w:t>
            </w:r>
            <w:proofErr w:type="gramEnd"/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членом семьи или родственником ребенка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документы и (или) сведения о выбытии ребенка из дома ребенка, приемной семьи, детского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дома</w:t>
            </w:r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семейного типа, детского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интернатного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детском доме семейного типа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</w:t>
            </w:r>
            <w:r w:rsidRPr="00C974D1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 месту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жительства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Республике Беларусь)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по день достижения ребёнком возраста 3лет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2.9.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 xml:space="preserve">1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Назначение пособия семьям на детей в возрасте от 3 до 18 лет в период воспитания ребёнка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ГУО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>паспорт или иной документ, удостоверяющий личность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>справка о том, что гражданин является обучающимся, – представляется на одного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ребенка в возрасте от 3 до 18 лет, обучающегося в учреждении образования (в том числе дошкольного)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желанию заявителя)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>свидетельство о заключении брака – в случае, если заявитель состоит в браке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удочерителей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), опекунов (попечителей) или иные документы, подтверждающие их занятость, – в случае необходимости определения места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назначения пособия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) –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агроэкотуризма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в связи с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уходом за ребенком в возрасте до 3 лет и не являющимся ребенку (детям) матерью (мачехой) или отцом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(отчимом) в полной семье, родителем в неполной семье, усыновителем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удочерителем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интернатного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доме семейного типа, под стражей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2.12.Назначение пособия на детей старше 3 лет из отдельных категорий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заявление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паспорт или иной документ, удостоверяющий личность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копия решения местного исполнительного и распорядительного органа об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установлении опеки (попечительства) – для лиц, назначенных опекунами (попечителями) ребенка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удостоверение инвалида – для матери (мачехи), отца (отчима), усыновителя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удочерителя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опекуна (попечителя), являющихся инвалидами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 направлении на альтернативную службу – для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семей граждан, проходящих альтернативную службу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копия решения суда о расторжении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брака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на начало учебного года)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удочерителей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опекунов (попечителей) или иные документы, подтверждающие их занятость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неполной семье, усыновителя (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удочерителя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опекуна (попечителя)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 размере пособия на детей и периоде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его выплаты (справка о неполучении пособия на детей) – в случае изменения места выплаты пособия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интернатного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колонии, учреждения уголовно-</w:t>
            </w:r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исполнительной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по 30 июня или 31декабря календарного года, в котором назначено пособие, либо по день достижения ребёнком 16-,18- летнего возраста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2.13.Назначение пособия по временной нетрудоспособности по уходу за больным ребёнком в возрасте до 14 лет (ребёнком-инвалидом в возрасте до 18-ти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ГУО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10 дней со дня обращения, а в случае запроса документов и (или) сведений от других государственных органов и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на срок, указанный в листке нетрудоспособности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2.14. .Назначение пособия по временной нетрудоспособности по уходу за ребёнком в возрасте до 3-х лет и ребенком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–и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нвалидом в возрасте до 18лет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10 дней со дня обращения, а в случае запроса документов и (или) сведений от других государственных органов и иных организаций и (или) получения дополнительной информации,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необходимой для назначения пособия, - 1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 срок, указанный в листке нетрудоспособности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2.16. Назначение пособия по временной нетрудоспособности по уходу за ребёнком-инвалидом в возрасте до 18 лет в случае его  санаторно-курортного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10 дней со дня обращения, а в случае запроса документов и (или) сведений от других государственных органов и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на срок, указанный в листке нетрудоспособности</w:t>
            </w:r>
          </w:p>
        </w:tc>
      </w:tr>
      <w:tr w:rsidR="00C974D1" w:rsidRPr="00C974D1" w:rsidTr="00C974D1">
        <w:trPr>
          <w:trHeight w:val="2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2.19. Выдача справки о выходе на работу, 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5дней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2.24. Выдача справки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о необеспеченности ребенка в текущем году путевкой за счет 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ГУО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2.25. Выдача справки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о нахождении в отпуске по уходу за ребенком до достижения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им 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возраста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ГУО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5дней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2.29. Выдача справки о периоде, за который выплачено пособие по беременности и родам.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паспорт или иной документ, удостоверяющий личность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3дня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2.35.Выплата пособия на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75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ГУО</w:t>
            </w:r>
            <w:proofErr w:type="gramStart"/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>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заявление лица, взявшего на себя организацию погребения умершего (погибшего)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паспорт или иной документ,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удостоверяющий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личность заявителя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справка о смерти - в случае, если смерть зарегистрирована в Республике Беларусь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(при его наличии) - в случае смерти ребенка (детей)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</w:tr>
      <w:tr w:rsidR="00C974D1" w:rsidRPr="00C974D1" w:rsidTr="00C974D1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2.44. Выдача справки о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невыделении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путевки на детей на санаторно-курортное лечение и оздоровление в теку</w:t>
            </w: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щем 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ГУО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  <w:p w:rsidR="00C974D1" w:rsidRPr="00C974D1" w:rsidRDefault="00C974D1" w:rsidP="00C974D1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</w:tr>
      <w:tr w:rsidR="00C974D1" w:rsidRPr="00C974D1" w:rsidTr="00C974D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6.ОБРАЗОВАНИЕ</w:t>
            </w:r>
          </w:p>
        </w:tc>
      </w:tr>
      <w:tr w:rsidR="00C974D1" w:rsidRPr="00C974D1" w:rsidTr="00C9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6.3. Выдача справки о том, что гражданин является обучающимся (с указанием иных необходимых сведений, которыми располагает учреждение образования, организация, </w:t>
            </w:r>
            <w:proofErr w:type="spell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реслизующая</w:t>
            </w:r>
            <w:proofErr w:type="spell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образовательные программы 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осуществлять</w:t>
            </w:r>
            <w:proofErr w:type="gramEnd"/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образовательную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 xml:space="preserve">ГУО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75246A">
              <w:rPr>
                <w:rFonts w:ascii="Times New Roman" w:eastAsia="Times New Roman" w:hAnsi="Times New Roman" w:cs="Times New Roman"/>
                <w:color w:val="000000"/>
              </w:rPr>
              <w:t>Солоникский</w:t>
            </w:r>
            <w:proofErr w:type="spellEnd"/>
            <w:r w:rsidR="007524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246A" w:rsidRPr="00C974D1">
              <w:rPr>
                <w:rFonts w:ascii="Times New Roman" w:eastAsia="Times New Roman" w:hAnsi="Times New Roman" w:cs="Times New Roman"/>
                <w:color w:val="000000"/>
              </w:rPr>
              <w:t>детский сад Полоцкого района» </w:t>
            </w:r>
          </w:p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4D1" w:rsidRPr="00C974D1" w:rsidRDefault="00C974D1" w:rsidP="00C974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D1">
              <w:rPr>
                <w:rFonts w:ascii="Times New Roman" w:eastAsia="Times New Roman" w:hAnsi="Times New Roman" w:cs="Times New Roman"/>
                <w:color w:val="000000"/>
              </w:rPr>
              <w:t>6 месяцев</w:t>
            </w:r>
          </w:p>
        </w:tc>
      </w:tr>
    </w:tbl>
    <w:p w:rsidR="00BB4A29" w:rsidRDefault="00BB4A29"/>
    <w:sectPr w:rsidR="00BB4A29" w:rsidSect="007C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74D1"/>
    <w:rsid w:val="0075246A"/>
    <w:rsid w:val="007C6FD4"/>
    <w:rsid w:val="00BB4A29"/>
    <w:rsid w:val="00C9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3071</Words>
  <Characters>17509</Characters>
  <Application>Microsoft Office Word</Application>
  <DocSecurity>0</DocSecurity>
  <Lines>145</Lines>
  <Paragraphs>41</Paragraphs>
  <ScaleCrop>false</ScaleCrop>
  <Company/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</dc:creator>
  <cp:lastModifiedBy>bogat</cp:lastModifiedBy>
  <cp:revision>3</cp:revision>
  <dcterms:created xsi:type="dcterms:W3CDTF">2023-03-17T06:16:00Z</dcterms:created>
  <dcterms:modified xsi:type="dcterms:W3CDTF">2023-03-17T11:51:00Z</dcterms:modified>
</cp:coreProperties>
</file>